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3D7D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7D94" w:rsidRDefault="003D7D94">
      <w:pPr>
        <w:pStyle w:val="ConsPlusNormal"/>
        <w:jc w:val="both"/>
        <w:outlineLvl w:val="0"/>
      </w:pPr>
    </w:p>
    <w:p w:rsidR="003D7D94" w:rsidRDefault="003D7D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7D94" w:rsidRDefault="003D7D94">
      <w:pPr>
        <w:pStyle w:val="ConsPlusTitle"/>
        <w:jc w:val="both"/>
      </w:pPr>
    </w:p>
    <w:p w:rsidR="003D7D94" w:rsidRDefault="003D7D94">
      <w:pPr>
        <w:pStyle w:val="ConsPlusTitle"/>
        <w:jc w:val="center"/>
      </w:pPr>
      <w:r>
        <w:t>ПОСТАНОВЛЕНИЕ</w:t>
      </w:r>
    </w:p>
    <w:p w:rsidR="003D7D94" w:rsidRDefault="003D7D94">
      <w:pPr>
        <w:pStyle w:val="ConsPlusTitle"/>
        <w:jc w:val="center"/>
      </w:pPr>
      <w:r>
        <w:t>от 29 декабря 2017 г. N 1690</w:t>
      </w:r>
    </w:p>
    <w:p w:rsidR="003D7D94" w:rsidRDefault="003D7D94">
      <w:pPr>
        <w:pStyle w:val="ConsPlusTitle"/>
        <w:jc w:val="both"/>
      </w:pPr>
    </w:p>
    <w:p w:rsidR="003D7D94" w:rsidRDefault="003D7D94">
      <w:pPr>
        <w:pStyle w:val="ConsPlusTitle"/>
        <w:jc w:val="center"/>
      </w:pPr>
      <w:r>
        <w:t>О ВНЕСЕНИИ ИЗМЕНЕНИЙ</w:t>
      </w:r>
    </w:p>
    <w:p w:rsidR="003D7D94" w:rsidRDefault="003D7D94">
      <w:pPr>
        <w:pStyle w:val="ConsPlusTitle"/>
        <w:jc w:val="center"/>
      </w:pPr>
      <w:r>
        <w:t>В СТАВКИ ПЛАТЫ ЗА ПОЛЬЗОВАНИЕ ВОДНЫМИ ОБЪЕКТАМИ,</w:t>
      </w:r>
    </w:p>
    <w:p w:rsidR="003D7D94" w:rsidRDefault="003D7D94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ФЕДЕРАЛЬНОЙ СОБСТВЕННОСТИ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D7D94" w:rsidRDefault="003D7D9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собственности, утвержденные постановлением Правительства Российской Федерации от 30 декабря 2006 г. N 876 "О ставках платы за пользование водными объектами, находящимися в федеральной собственности" (Собрание законодательства Российской Федерации, 2007, N 1, ст. 324; N 50, ст. 6294;</w:t>
      </w:r>
      <w:proofErr w:type="gramEnd"/>
      <w:r>
        <w:t xml:space="preserve"> </w:t>
      </w:r>
      <w:proofErr w:type="gramStart"/>
      <w:r>
        <w:t>2015, N 1, ст. 294).</w:t>
      </w:r>
      <w:proofErr w:type="gramEnd"/>
    </w:p>
    <w:p w:rsidR="003D7D94" w:rsidRDefault="003D7D9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г.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right"/>
      </w:pPr>
      <w:r>
        <w:t>Председатель Правительства</w:t>
      </w:r>
    </w:p>
    <w:p w:rsidR="003D7D94" w:rsidRDefault="003D7D94">
      <w:pPr>
        <w:pStyle w:val="ConsPlusNormal"/>
        <w:jc w:val="right"/>
      </w:pPr>
      <w:r>
        <w:t>Российской Федерации</w:t>
      </w:r>
    </w:p>
    <w:p w:rsidR="003D7D94" w:rsidRDefault="003D7D94">
      <w:pPr>
        <w:pStyle w:val="ConsPlusNormal"/>
        <w:jc w:val="right"/>
      </w:pPr>
      <w:r>
        <w:t>Д.МЕДВЕДЕВ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right"/>
        <w:outlineLvl w:val="0"/>
      </w:pPr>
      <w:r>
        <w:t>Утверждены</w:t>
      </w:r>
    </w:p>
    <w:p w:rsidR="003D7D94" w:rsidRDefault="003D7D94">
      <w:pPr>
        <w:pStyle w:val="ConsPlusNormal"/>
        <w:jc w:val="right"/>
      </w:pPr>
      <w:r>
        <w:t>постановлением Правительства</w:t>
      </w:r>
    </w:p>
    <w:p w:rsidR="003D7D94" w:rsidRDefault="003D7D94">
      <w:pPr>
        <w:pStyle w:val="ConsPlusNormal"/>
        <w:jc w:val="right"/>
      </w:pPr>
      <w:r>
        <w:t>Российской Федерации</w:t>
      </w:r>
    </w:p>
    <w:p w:rsidR="003D7D94" w:rsidRDefault="003D7D94">
      <w:pPr>
        <w:pStyle w:val="ConsPlusNormal"/>
        <w:jc w:val="right"/>
      </w:pPr>
      <w:r>
        <w:t>от 29 декабря 2017 г. N 1690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Title"/>
        <w:jc w:val="center"/>
      </w:pPr>
      <w:bookmarkStart w:id="0" w:name="P27"/>
      <w:bookmarkEnd w:id="0"/>
      <w:r>
        <w:t>ИЗМЕНЕНИЯ,</w:t>
      </w:r>
    </w:p>
    <w:p w:rsidR="003D7D94" w:rsidRDefault="003D7D94">
      <w:pPr>
        <w:pStyle w:val="ConsPlusTitle"/>
        <w:jc w:val="center"/>
      </w:pPr>
      <w:r>
        <w:t xml:space="preserve">КОТОРЫЕ ВНОСЯТСЯ В СТАВКИ ПЛАТЫ ЗА ПОЛЬЗОВАНИЕ </w:t>
      </w:r>
      <w:proofErr w:type="gramStart"/>
      <w:r>
        <w:t>ВОДНЫМИ</w:t>
      </w:r>
      <w:proofErr w:type="gramEnd"/>
    </w:p>
    <w:p w:rsidR="003D7D94" w:rsidRDefault="003D7D94">
      <w:pPr>
        <w:pStyle w:val="ConsPlusTitle"/>
        <w:jc w:val="center"/>
      </w:pPr>
      <w:r>
        <w:t>ОБЪЕКТАМИ, НАХОДЯЩИМИСЯ В ФЕДЕРАЛЬНОЙ СОБСТВЕННОСТИ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Разделы III</w:t>
        </w:r>
      </w:hyperlink>
      <w:r>
        <w:t xml:space="preserve"> и </w:t>
      </w:r>
      <w:hyperlink r:id="rId8" w:history="1">
        <w:r>
          <w:rPr>
            <w:color w:val="0000FF"/>
          </w:rPr>
          <w:t>IV</w:t>
        </w:r>
      </w:hyperlink>
      <w:r>
        <w:t xml:space="preserve"> изложить в следующей редакции:</w:t>
      </w: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center"/>
      </w:pPr>
      <w:r>
        <w:t>"III. Ставки платы за использование водных</w:t>
      </w:r>
    </w:p>
    <w:p w:rsidR="003D7D94" w:rsidRDefault="003D7D94">
      <w:pPr>
        <w:pStyle w:val="ConsPlusNormal"/>
        <w:jc w:val="center"/>
      </w:pPr>
      <w:r>
        <w:t>объектов или их частей без забора (изъятия) водных ресурсов</w:t>
      </w:r>
    </w:p>
    <w:p w:rsidR="003D7D94" w:rsidRDefault="003D7D94">
      <w:pPr>
        <w:pStyle w:val="ConsPlusNormal"/>
        <w:jc w:val="center"/>
      </w:pPr>
      <w:r>
        <w:t>для целей производства электрической энергии</w:t>
      </w:r>
    </w:p>
    <w:p w:rsidR="003D7D94" w:rsidRDefault="003D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3D7D94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D94" w:rsidRDefault="003D7D94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Ставка платы</w:t>
            </w:r>
          </w:p>
          <w:p w:rsidR="003D7D94" w:rsidRDefault="003D7D94">
            <w:pPr>
              <w:pStyle w:val="ConsPlusNormal"/>
              <w:jc w:val="center"/>
            </w:pPr>
            <w:r>
              <w:t>(рублей за 1 тыс. кВт·</w:t>
            </w:r>
            <w:proofErr w:type="gramStart"/>
            <w:r>
              <w:t>ч</w:t>
            </w:r>
            <w:proofErr w:type="gramEnd"/>
            <w:r>
              <w:t xml:space="preserve"> электроэнергии)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Амур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9,24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Ангара и бассейн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14,52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lastRenderedPageBreak/>
              <w:t>Волга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10,82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Дон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10,69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Енисей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15,07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Кубань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9,77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13,5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13,53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9,77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9,64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9,9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10,44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Сулак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7,92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Терек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9,24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Урал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9,37</w:t>
            </w:r>
          </w:p>
        </w:tc>
      </w:tr>
      <w:tr w:rsidR="003D7D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</w:pPr>
            <w:r>
              <w:t>Прочие реки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5,28</w:t>
            </w:r>
          </w:p>
        </w:tc>
      </w:tr>
    </w:tbl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center"/>
      </w:pPr>
      <w:r>
        <w:t xml:space="preserve">IV. Ставки платы за использование акватории </w:t>
      </w:r>
      <w:proofErr w:type="gramStart"/>
      <w:r>
        <w:t>поверхностных</w:t>
      </w:r>
      <w:proofErr w:type="gramEnd"/>
    </w:p>
    <w:p w:rsidR="003D7D94" w:rsidRDefault="003D7D94">
      <w:pPr>
        <w:pStyle w:val="ConsPlusNormal"/>
        <w:jc w:val="center"/>
      </w:pPr>
      <w:r>
        <w:t>водных объектов или их частей</w:t>
      </w:r>
    </w:p>
    <w:p w:rsidR="003D7D94" w:rsidRDefault="003D7D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576"/>
        <w:gridCol w:w="2041"/>
      </w:tblGrid>
      <w:tr w:rsidR="003D7D94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D94" w:rsidRDefault="003D7D94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Ставка платы</w:t>
            </w:r>
          </w:p>
          <w:p w:rsidR="003D7D94" w:rsidRDefault="003D7D94">
            <w:pPr>
              <w:pStyle w:val="ConsPlusNormal"/>
              <w:jc w:val="center"/>
            </w:pPr>
            <w:r>
              <w:t>(тыс. рублей за 1 кв. км используемой акватории в год)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Речные бассейны: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Амур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313,2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Волга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304,8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Дон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344,4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Енисей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282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Кубань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344,4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Лена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313,2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Обь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302,4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реки бассейна Балтийского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339,6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реки бассейна Баренцева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321,6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реки бассейна Белого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321,6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313,2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Самур, Сулак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344,4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Терек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344,4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Урал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320,4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прочие реки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320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Озера: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Байкал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282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Белое, Выгозеро, Ильмень, Псковское, Чудское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339,6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Ладожское, Онежское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339,6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прочие озера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320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  <w:r>
              <w:t>Моря (в пределах территориального моря Российской Федерации):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Азовское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448,8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Балтийское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338,4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Баренцево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307,2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Белое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277,2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Берингово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261,6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157,2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Каспийское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422,4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Охотское, Японское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385,2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ind w:left="283"/>
            </w:pPr>
            <w:r>
              <w:t>Черное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498</w:t>
            </w:r>
          </w:p>
        </w:tc>
      </w:tr>
      <w:tr w:rsidR="003D7D94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</w:pPr>
            <w:r>
              <w:t>Тихий океан (в пределах территориального моря Российской 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D94" w:rsidRDefault="003D7D94">
            <w:pPr>
              <w:pStyle w:val="ConsPlusNormal"/>
              <w:jc w:val="center"/>
            </w:pPr>
            <w:r>
              <w:t>292,8".</w:t>
            </w:r>
          </w:p>
        </w:tc>
      </w:tr>
    </w:tbl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jc w:val="both"/>
      </w:pPr>
    </w:p>
    <w:p w:rsidR="003D7D94" w:rsidRDefault="003D7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D55" w:rsidRDefault="00997D55">
      <w:bookmarkStart w:id="1" w:name="_GoBack"/>
      <w:bookmarkEnd w:id="1"/>
    </w:p>
    <w:sectPr w:rsidR="00997D55" w:rsidSect="00CC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94"/>
    <w:rsid w:val="003D7D94"/>
    <w:rsid w:val="009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04C3759AB4EE8011E4077DDFA2E0B0A1547F77784C2C4481EE1439E0C6C12FC22C270FA9A39F3qB4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04C3759AB4EE8011E4077DDFA2E0B0A1547F77784C2C4481EE1439E0C6C12FC22C270FA9A39F0qB4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04C3759AB4EE8011E4077DDFA2E0B0A1547F77784C2C4481EE1439E0C6C12FC22C270FA9A3BF1qB4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2018-01-24T06:56:00Z</dcterms:created>
  <dcterms:modified xsi:type="dcterms:W3CDTF">2018-01-24T06:57:00Z</dcterms:modified>
</cp:coreProperties>
</file>