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39" w:rsidRDefault="00C27E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7E39" w:rsidRDefault="00C27E39">
      <w:pPr>
        <w:pStyle w:val="ConsPlusTitle"/>
        <w:widowControl/>
        <w:jc w:val="center"/>
      </w:pPr>
      <w:r>
        <w:t>ФЕДЕРАЛЬНОЕ АГЕНТСТВО ВОДНЫХ РЕСУРСОВ</w:t>
      </w:r>
    </w:p>
    <w:p w:rsidR="00C27E39" w:rsidRDefault="00C27E39">
      <w:pPr>
        <w:pStyle w:val="ConsPlusTitle"/>
        <w:widowControl/>
        <w:jc w:val="center"/>
      </w:pPr>
    </w:p>
    <w:p w:rsidR="00C27E39" w:rsidRDefault="00C27E39">
      <w:pPr>
        <w:pStyle w:val="ConsPlusTitle"/>
        <w:widowControl/>
        <w:jc w:val="center"/>
      </w:pPr>
      <w:r>
        <w:t>ПИСЬМО</w:t>
      </w:r>
    </w:p>
    <w:p w:rsidR="00C27E39" w:rsidRDefault="00C27E39">
      <w:pPr>
        <w:pStyle w:val="ConsPlusTitle"/>
        <w:widowControl/>
        <w:jc w:val="center"/>
      </w:pPr>
      <w:r>
        <w:t>от 24 сентября 2009 г. N СН-02-23/3920</w:t>
      </w:r>
    </w:p>
    <w:p w:rsidR="00C27E39" w:rsidRDefault="00C27E39">
      <w:pPr>
        <w:pStyle w:val="ConsPlusTitle"/>
        <w:widowControl/>
        <w:jc w:val="center"/>
      </w:pPr>
    </w:p>
    <w:p w:rsidR="00C27E39" w:rsidRDefault="00C27E39">
      <w:pPr>
        <w:pStyle w:val="ConsPlusTitle"/>
        <w:widowControl/>
        <w:jc w:val="center"/>
      </w:pPr>
      <w:r>
        <w:t>ОБ ОФОРМЛЕНИИ РЕШЕНИЙ</w:t>
      </w:r>
    </w:p>
    <w:p w:rsidR="00C27E39" w:rsidRDefault="00C27E39">
      <w:pPr>
        <w:pStyle w:val="ConsPlusTitle"/>
        <w:widowControl/>
        <w:jc w:val="center"/>
      </w:pPr>
      <w:r>
        <w:t>О ПРЕДОСТАВЛЕНИИ ВОДНЫХ ОБЪЕКТОВ В ПОЛЬЗОВАНИЕ</w:t>
      </w:r>
    </w:p>
    <w:p w:rsidR="00C27E39" w:rsidRDefault="00C27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7E39" w:rsidRDefault="00C27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Федеральном агентстве водных ресурсов рассмотрено обращение по вопросам, касающимся оформления решений о предоставлении водных объектов в пользование и их государственной регистрации в государственном водном реестре.</w:t>
      </w:r>
    </w:p>
    <w:p w:rsidR="00C27E39" w:rsidRDefault="00C27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сообщаем следующее.</w:t>
      </w:r>
    </w:p>
    <w:p w:rsidR="00C27E39" w:rsidRDefault="00C27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частью 4 статьи 35 Водного кодекса Российской Федерации от 3 июня 2006 г. N 74-ФЗ (далее - Водный кодекс) количество веществ и микроорганизмов, содержащихся в сбросах сточных вод и (или) дренажных вод в водные объекты, не должно превышать установленные нормативы допустимого воздействия на водные объекты.</w:t>
      </w:r>
    </w:p>
    <w:p w:rsidR="00C27E39" w:rsidRDefault="00C27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согласно статье 6.2 Федерального закона от 3 июня 2006 г. N 73-ФЗ "О введении в действие Водного кодекса Российской Федерации" до утверждения в соответствии со статьей 35 Водного кодекса Российской Федерации нормативов допустимого воздействия на водные объекты, но не позднее чем до 1 января 2015 года нормирование содержащихся в сбросах сточных вод и (или) дренажных вод веществ и микроорганизмов осуществляется на основании предельно допустимых концентраций химических веществ, радиоактивных веществ и микроорганизмов и других показателей качества воды в водных объектах.</w:t>
      </w:r>
    </w:p>
    <w:p w:rsidR="00C27E39" w:rsidRDefault="00C27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водного объекта в пользование, согласно статье 22 Водного кодекса, должно содержать требования к качеству воды в водных объектах в местах сброса сточных вод - максимальное содержание загрязняющих веществ в сточных и (или) дренажных водах, превышение значений которых недопустимо. При этом значения показателей устанавливаются на уровне нормативов предельно допустимых концентраций вредных веществ в водные объекты, с учетом назначения водного объекта: рыбохозяйственного, хозяйственно-питьевого, культурно-бытового, или НДС, что не противоречит нормам водного законодательства.</w:t>
      </w:r>
    </w:p>
    <w:p w:rsidR="00C27E39" w:rsidRDefault="00C27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изложенным, в случае соблюдения указанных выше требований при выдаче решений о предоставлении водных объектов в пользование, оснований для отказа в государственной регистрации в государственном водном реестре не имеется.</w:t>
      </w:r>
    </w:p>
    <w:p w:rsidR="00C27E39" w:rsidRDefault="00C27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7E39" w:rsidRDefault="00C27E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С.М.НАТАЛЬЧУК</w:t>
      </w:r>
    </w:p>
    <w:p w:rsidR="00C27E39" w:rsidRDefault="00C27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7E39" w:rsidRDefault="00C27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7E39" w:rsidRDefault="00C27E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95236" w:rsidRDefault="00995236"/>
    <w:sectPr w:rsidR="00995236" w:rsidSect="006E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E39"/>
    <w:rsid w:val="00995236"/>
    <w:rsid w:val="00C2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7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7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USN Team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2010-07-16T06:14:00Z</dcterms:created>
  <dcterms:modified xsi:type="dcterms:W3CDTF">2010-07-16T06:14:00Z</dcterms:modified>
</cp:coreProperties>
</file>